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0A" w:rsidRPr="004B6F95" w:rsidRDefault="0067030A" w:rsidP="0067030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7030A" w:rsidRPr="004B6F95" w:rsidRDefault="0067030A" w:rsidP="0067030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7030A" w:rsidRPr="004B6F95" w:rsidRDefault="0067030A" w:rsidP="0067030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7030A" w:rsidRPr="004B6F95" w:rsidRDefault="0067030A" w:rsidP="0067030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67030A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67030A">
        <w:t>4</w:t>
      </w:r>
      <w:r w:rsidR="00B76D65">
        <w:t xml:space="preserve"> года  </w:t>
      </w:r>
      <w:r w:rsidR="0067030A">
        <w:t xml:space="preserve">                   </w:t>
      </w:r>
      <w:r w:rsidR="00B76D65">
        <w:t xml:space="preserve"> </w:t>
      </w:r>
      <w:r>
        <w:t xml:space="preserve">№ </w:t>
      </w:r>
      <w:r w:rsidR="0067030A">
        <w:t>44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67030A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4C34EB" w:rsidRPr="00CC75FD">
              <w:rPr>
                <w:rFonts w:ascii="Times New Roman" w:hAnsi="Times New Roman" w:cs="Times New Roman"/>
                <w:sz w:val="24"/>
              </w:rP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</w:r>
            <w:r w:rsidR="004C34EB">
              <w:rPr>
                <w:rFonts w:ascii="Times New Roman" w:hAnsi="Times New Roman" w:cs="Times New Roman"/>
                <w:sz w:val="24"/>
              </w:rPr>
              <w:t>»</w:t>
            </w:r>
            <w:r w:rsidR="004C34EB" w:rsidRPr="005D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</w:t>
            </w:r>
            <w:r w:rsidR="00670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34EB" w:rsidRPr="005D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4C34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30A" w:rsidRDefault="0067030A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5C22" w:rsidRPr="00AD3957" w:rsidRDefault="005D5C22" w:rsidP="006703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4C34EB" w:rsidRPr="00CC75FD">
        <w:rPr>
          <w:rFonts w:ascii="Times New Roman" w:hAnsi="Times New Roman" w:cs="Times New Roman"/>
          <w:sz w:val="24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4C34EB">
        <w:rPr>
          <w:rFonts w:ascii="Times New Roman" w:hAnsi="Times New Roman" w:cs="Times New Roman"/>
          <w:sz w:val="24"/>
        </w:rPr>
        <w:t>»</w:t>
      </w:r>
      <w:r w:rsidR="004C34EB" w:rsidRPr="005D5C22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6703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34EB" w:rsidRPr="005D5C2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C34E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4C34EB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4C34EB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4C34EB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3E1732" w:rsidRDefault="003E1732" w:rsidP="004B6F95"/>
    <w:p w:rsidR="0067030A" w:rsidRDefault="0067030A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8F7087" w:rsidRDefault="004B6F95" w:rsidP="002D1D89">
      <w:pPr>
        <w:pStyle w:val="af8"/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>
        <w:t xml:space="preserve">       </w:t>
      </w:r>
    </w:p>
    <w:p w:rsidR="002D1D89" w:rsidRPr="002D1D89" w:rsidRDefault="002D1D89" w:rsidP="002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D8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proofErr w:type="gramEnd"/>
      <w:r w:rsidRPr="002D1D8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2D1D89" w:rsidRPr="002D1D89" w:rsidRDefault="002D1D89" w:rsidP="002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1D8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администрации Красноозерного СП</w:t>
      </w:r>
    </w:p>
    <w:p w:rsidR="002D1D89" w:rsidRPr="002D1D89" w:rsidRDefault="002D1D89" w:rsidP="002D1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1D8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07.02.2024   № 44</w:t>
      </w:r>
    </w:p>
    <w:p w:rsidR="002D1D89" w:rsidRPr="002D1D89" w:rsidRDefault="002D1D89" w:rsidP="002D1D89">
      <w:pPr>
        <w:jc w:val="right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D1D89" w:rsidRPr="002D1D89" w:rsidRDefault="002D1D89" w:rsidP="002D1D89">
      <w:pPr>
        <w:jc w:val="right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1D89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Годовой отчет об исполнении муниципальной программы за 2023 год</w:t>
      </w: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2022-2024годы»</w:t>
      </w: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1D89" w:rsidRPr="002D1D89" w:rsidRDefault="002D1D89" w:rsidP="002D1D89">
      <w:pPr>
        <w:spacing w:before="100" w:beforeAutospacing="1"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2D1D89" w:rsidRPr="002D1D89" w:rsidTr="002D1D89">
        <w:tc>
          <w:tcPr>
            <w:tcW w:w="3403" w:type="dxa"/>
            <w:hideMark/>
          </w:tcPr>
          <w:p w:rsidR="002D1D89" w:rsidRPr="002D1D89" w:rsidRDefault="002D1D89" w:rsidP="002D1D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D1D89" w:rsidRPr="002D1D89" w:rsidRDefault="002D1D89" w:rsidP="002D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2D1D89" w:rsidRPr="002D1D89" w:rsidRDefault="002D1D89" w:rsidP="002D1D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Красноозерного СП </w:t>
            </w:r>
          </w:p>
          <w:p w:rsidR="002D1D89" w:rsidRPr="002D1D89" w:rsidRDefault="002D1D89" w:rsidP="002D1D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89">
              <w:rPr>
                <w:rFonts w:ascii="Times New Roman" w:hAnsi="Times New Roman" w:cs="Times New Roman"/>
                <w:sz w:val="24"/>
                <w:szCs w:val="24"/>
              </w:rPr>
              <w:t>А.Ф. Благодарев</w:t>
            </w:r>
          </w:p>
        </w:tc>
      </w:tr>
      <w:tr w:rsidR="002D1D89" w:rsidRPr="002D1D89" w:rsidTr="002D1D89">
        <w:tc>
          <w:tcPr>
            <w:tcW w:w="3403" w:type="dxa"/>
            <w:hideMark/>
          </w:tcPr>
          <w:p w:rsidR="002D1D89" w:rsidRPr="002D1D89" w:rsidRDefault="002D1D89" w:rsidP="002D1D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89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2D1D89" w:rsidRPr="002D1D89" w:rsidRDefault="002D1D89" w:rsidP="002D1D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89">
              <w:rPr>
                <w:rFonts w:ascii="Times New Roman" w:hAnsi="Times New Roman" w:cs="Times New Roman"/>
                <w:sz w:val="24"/>
                <w:szCs w:val="24"/>
              </w:rPr>
              <w:t>10.02.2024г.</w:t>
            </w:r>
          </w:p>
        </w:tc>
      </w:tr>
    </w:tbl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1D89">
        <w:rPr>
          <w:rFonts w:ascii="Times New Roman" w:hAnsi="Times New Roman" w:cs="Times New Roman"/>
          <w:sz w:val="18"/>
          <w:szCs w:val="18"/>
        </w:rPr>
        <w:t>Исп. Благодарев А.Ф.</w:t>
      </w:r>
    </w:p>
    <w:p w:rsidR="002D1D89" w:rsidRPr="002D1D89" w:rsidRDefault="002D1D89" w:rsidP="002D1D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1D89">
        <w:rPr>
          <w:rFonts w:ascii="Times New Roman" w:hAnsi="Times New Roman" w:cs="Times New Roman"/>
          <w:sz w:val="18"/>
          <w:szCs w:val="18"/>
        </w:rPr>
        <w:t>Тел. 8-813-79-67-493</w:t>
      </w:r>
    </w:p>
    <w:p w:rsidR="002D1D89" w:rsidRDefault="002D1D89" w:rsidP="002D1D8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Pr="002D1D89" w:rsidRDefault="002D1D89" w:rsidP="002D1D89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1D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Годовой отчет об исполнение муниципальной программы</w:t>
      </w:r>
    </w:p>
    <w:p w:rsidR="002D1D89" w:rsidRPr="002D1D89" w:rsidRDefault="002D1D89" w:rsidP="002D1D8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D1D89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D1D89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D1D89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D1D89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1D89">
        <w:rPr>
          <w:rFonts w:ascii="Times New Roman" w:hAnsi="Times New Roman"/>
          <w:b/>
          <w:sz w:val="24"/>
        </w:rPr>
        <w:t>Сведения</w:t>
      </w:r>
      <w:r w:rsidRPr="002D1D89">
        <w:rPr>
          <w:rFonts w:ascii="Times New Roman" w:hAnsi="Times New Roman"/>
          <w:b/>
          <w:sz w:val="24"/>
        </w:rPr>
        <w:br/>
        <w:t xml:space="preserve">о фактически достигнутых значениях показателей (индикаторов) муниципальной программы </w:t>
      </w:r>
      <w:r w:rsidRPr="002D1D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период 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927"/>
        <w:gridCol w:w="1839"/>
        <w:gridCol w:w="1006"/>
        <w:gridCol w:w="1098"/>
        <w:gridCol w:w="1680"/>
      </w:tblGrid>
      <w:tr w:rsidR="002D1D89" w:rsidRPr="002D1D89" w:rsidTr="002D1D89">
        <w:tc>
          <w:tcPr>
            <w:tcW w:w="425" w:type="dxa"/>
            <w:vMerge w:val="restart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927" w:type="dxa"/>
            <w:vMerge w:val="restart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43" w:type="dxa"/>
            <w:gridSpan w:val="3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680" w:type="dxa"/>
            <w:vMerge w:val="restart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</w:t>
            </w:r>
            <w:proofErr w:type="gramStart"/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(индикатора)</w:t>
            </w:r>
          </w:p>
        </w:tc>
      </w:tr>
      <w:tr w:rsidR="002D1D89" w:rsidRPr="002D1D89" w:rsidTr="002D1D89">
        <w:tc>
          <w:tcPr>
            <w:tcW w:w="0" w:type="auto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 w:val="restart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104" w:type="dxa"/>
            <w:gridSpan w:val="2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0" w:type="auto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8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680" w:type="dxa"/>
            <w:vMerge/>
            <w:vAlign w:val="center"/>
            <w:hideMark/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1D89" w:rsidRPr="002D1D89" w:rsidTr="002D1D89">
        <w:tc>
          <w:tcPr>
            <w:tcW w:w="425" w:type="dxa"/>
            <w:vAlign w:val="center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культурно-досуговых мероприятий, 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vAlign w:val="center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количества мероприятий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самодеятельных коллективов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приобретённых костюмов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spacing w:after="0"/>
              <w:jc w:val="center"/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приобретенного звукового, мультимедийного оборудования и  мебели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библиотеки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книговыдачи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11043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9529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мероприятий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c>
          <w:tcPr>
            <w:tcW w:w="425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 занимающихся в спортивных секциях</w:t>
            </w:r>
          </w:p>
        </w:tc>
        <w:tc>
          <w:tcPr>
            <w:tcW w:w="927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39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8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0" w:type="dxa"/>
            <w:vAlign w:val="center"/>
          </w:tcPr>
          <w:p w:rsidR="002D1D89" w:rsidRPr="002D1D89" w:rsidRDefault="002D1D89" w:rsidP="002D1D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D89" w:rsidRPr="002D1D89" w:rsidRDefault="002D1D89" w:rsidP="002D1D8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1D89" w:rsidRPr="002D1D89" w:rsidRDefault="002D1D89" w:rsidP="002D1D89">
      <w:pPr>
        <w:rPr>
          <w:rFonts w:ascii="Times New Roman" w:eastAsiaTheme="minorEastAsia" w:hAnsi="Times New Roman" w:cs="Times New Roman"/>
          <w:lang w:eastAsia="ru-RU"/>
        </w:rPr>
      </w:pPr>
    </w:p>
    <w:p w:rsidR="002D1D89" w:rsidRPr="002D1D89" w:rsidRDefault="002D1D89" w:rsidP="002D1D89">
      <w:pPr>
        <w:jc w:val="right"/>
        <w:rPr>
          <w:rFonts w:ascii="Times New Roman" w:eastAsiaTheme="minorEastAsia" w:hAnsi="Times New Roman" w:cs="Times New Roman"/>
          <w:lang w:eastAsia="ru-RU"/>
        </w:rPr>
        <w:sectPr w:rsidR="002D1D89" w:rsidRPr="002D1D89" w:rsidSect="002D1D8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D1D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D1D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 реализации муниципальной программы</w:t>
      </w: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lang w:eastAsia="ru-RU"/>
        </w:rPr>
      </w:pPr>
      <w:r w:rsidRPr="002D1D89">
        <w:rPr>
          <w:rFonts w:ascii="Times New Roman" w:eastAsia="Times New Roman CYR" w:hAnsi="Times New Roman" w:cs="Times New Roman"/>
          <w:b/>
          <w:lang w:eastAsia="ru-RU"/>
        </w:rPr>
        <w:t>«</w:t>
      </w:r>
      <w:r w:rsidRPr="002D1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2D1D89">
        <w:rPr>
          <w:rFonts w:ascii="Times New Roman" w:eastAsia="Times New Roman CYR" w:hAnsi="Times New Roman" w:cs="Times New Roman"/>
          <w:b/>
          <w:lang w:eastAsia="ru-RU"/>
        </w:rPr>
        <w:t>»</w:t>
      </w: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Times New Roman CYR" w:hAnsi="Times New Roman" w:cs="Times New Roman"/>
          <w:lang w:eastAsia="ru-RU"/>
        </w:rPr>
      </w:pPr>
    </w:p>
    <w:p w:rsidR="002D1D89" w:rsidRPr="002D1D89" w:rsidRDefault="002D1D89" w:rsidP="002D1D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D1D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Отчетный период: январь - декабрь 2023 года</w:t>
      </w:r>
    </w:p>
    <w:p w:rsidR="002D1D89" w:rsidRPr="002D1D89" w:rsidRDefault="002D1D89" w:rsidP="002D1D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D1D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исполнитель:  Благодарев А.Ф. заместитель главы администрации Красноозерного  СП </w:t>
      </w:r>
    </w:p>
    <w:tbl>
      <w:tblPr>
        <w:tblW w:w="540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2231"/>
        <w:gridCol w:w="730"/>
        <w:gridCol w:w="728"/>
        <w:gridCol w:w="731"/>
        <w:gridCol w:w="874"/>
        <w:gridCol w:w="731"/>
        <w:gridCol w:w="728"/>
        <w:gridCol w:w="731"/>
        <w:gridCol w:w="731"/>
        <w:gridCol w:w="874"/>
        <w:gridCol w:w="731"/>
        <w:gridCol w:w="728"/>
        <w:gridCol w:w="731"/>
        <w:gridCol w:w="728"/>
        <w:gridCol w:w="835"/>
        <w:gridCol w:w="728"/>
        <w:gridCol w:w="1167"/>
        <w:gridCol w:w="1170"/>
        <w:gridCol w:w="50"/>
      </w:tblGrid>
      <w:tr w:rsidR="002D1D89" w:rsidRPr="002D1D89" w:rsidTr="002D1D89">
        <w:trPr>
          <w:gridAfter w:val="1"/>
          <w:wAfter w:w="16" w:type="pct"/>
          <w:jc w:val="center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2D1D89" w:rsidRPr="002D1D89" w:rsidTr="002D1D89">
        <w:trPr>
          <w:jc w:val="center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1336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9" w:rsidRPr="002D1D89" w:rsidRDefault="002D1D89" w:rsidP="002D1D8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6746,0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5 982,1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763,9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6738,5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779,5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6738,5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779,5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134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1.1 </w:t>
            </w:r>
          </w:p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ind w:firstLine="16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муниципальных казённых учреждений»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6746,0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5 982,1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763,9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6738,5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779,5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6738,5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779,5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1350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«Поддержка творческих народных коллективов»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1956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ind w:firstLine="164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«Обеспечение выплат стимулирующего характера работникам муниципальных учреждений культуры Ленинградской области»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hanging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157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ind w:firstLine="164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«</w:t>
            </w:r>
            <w:r w:rsidRPr="002D1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муниципальных казённых учреждений»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144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ind w:firstLine="16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объектов культуры»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не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141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ind w:firstLine="164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724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  <w:p w:rsidR="002D1D89" w:rsidRPr="002D1D89" w:rsidRDefault="002D1D89" w:rsidP="002D1D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«Физическая культура»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ind w:firstLine="16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jc w:val="center"/>
        </w:trPr>
        <w:tc>
          <w:tcPr>
            <w:tcW w:w="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D1D89" w:rsidRPr="002D1D89" w:rsidRDefault="002D1D89" w:rsidP="002D1D89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2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7294,7</w:t>
            </w:r>
          </w:p>
        </w:tc>
        <w:tc>
          <w:tcPr>
            <w:tcW w:w="2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6441,0</w:t>
            </w:r>
          </w:p>
        </w:tc>
        <w:tc>
          <w:tcPr>
            <w:tcW w:w="22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853,7</w:t>
            </w:r>
          </w:p>
        </w:tc>
        <w:tc>
          <w:tcPr>
            <w:tcW w:w="26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7286,1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6414,9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871,2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7286,1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6414,9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871,2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9" w:rsidRPr="002D1D89" w:rsidRDefault="002D1D89" w:rsidP="002D1D89">
            <w:pPr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D1D89" w:rsidRPr="002D1D89" w:rsidRDefault="002D1D89" w:rsidP="002D1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D1D89" w:rsidRPr="002D1D89" w:rsidRDefault="002D1D89" w:rsidP="002D1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D1D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реализации целевой муниципальной программы</w:t>
      </w:r>
      <w:r w:rsidRPr="002D1D89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: «</w:t>
      </w:r>
      <w:r w:rsidRPr="002D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2D1D89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»</w:t>
      </w:r>
    </w:p>
    <w:p w:rsidR="002D1D89" w:rsidRPr="002D1D89" w:rsidRDefault="002D1D89" w:rsidP="002D1D89">
      <w:pPr>
        <w:spacing w:after="0"/>
        <w:jc w:val="center"/>
        <w:rPr>
          <w:rFonts w:eastAsia="Calibri"/>
          <w:b/>
          <w:lang w:eastAsia="ar-SA"/>
        </w:rPr>
      </w:pPr>
    </w:p>
    <w:p w:rsidR="002D1D89" w:rsidRPr="002D1D89" w:rsidRDefault="002D1D89" w:rsidP="002D1D89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2D1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результативности реализации муниципальных программ</w:t>
      </w:r>
      <w:proofErr w:type="gramEnd"/>
      <w:r w:rsidRPr="002D1D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МО Красноозерное сельское поселение от </w:t>
      </w:r>
      <w:r w:rsidRPr="002D1D8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20.12.2021 № 404</w:t>
      </w:r>
      <w:r w:rsidRPr="002D1D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области».</w:t>
      </w:r>
    </w:p>
    <w:p w:rsidR="002D1D89" w:rsidRPr="002D1D89" w:rsidRDefault="002D1D89" w:rsidP="002D1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ход реализации Программы, в год t;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 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226Количество культурно-досуговых мероприятий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231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культурно-досуговых мероприятий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226/231= 0,98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D89">
        <w:rPr>
          <w:rFonts w:ascii="Times New Roman" w:eastAsia="Times New Roman" w:hAnsi="Times New Roman" w:cs="Times New Roman"/>
        </w:rPr>
        <w:t>%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2D1D89">
        <w:rPr>
          <w:rFonts w:ascii="Times New Roman" w:eastAsia="Times New Roman" w:hAnsi="Times New Roman" w:cs="Times New Roman"/>
        </w:rPr>
        <w:t>Прирост количества мероприятий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D89">
        <w:rPr>
          <w:rFonts w:ascii="Times New Roman" w:eastAsia="Times New Roman" w:hAnsi="Times New Roman" w:cs="Times New Roman"/>
        </w:rPr>
        <w:t xml:space="preserve"> %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D89">
        <w:rPr>
          <w:rFonts w:ascii="Times New Roman" w:eastAsia="Times New Roman" w:hAnsi="Times New Roman" w:cs="Times New Roman"/>
        </w:rPr>
        <w:t>Прирост количества мероприятий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0/20= 0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1Пфit -фактическое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t;ед126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D89">
        <w:rPr>
          <w:rFonts w:ascii="Times New Roman" w:eastAsia="Times New Roman" w:hAnsi="Times New Roman" w:cs="Times New Roman"/>
        </w:rPr>
        <w:t>Количество участников самодеятельных коллективов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2Ппit - плановое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ед109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D89">
        <w:rPr>
          <w:rFonts w:ascii="Times New Roman" w:eastAsia="Times New Roman" w:hAnsi="Times New Roman" w:cs="Times New Roman"/>
        </w:rPr>
        <w:t>Количество участников самодеятельных коллективов</w:t>
      </w:r>
    </w:p>
    <w:p w:rsidR="00610941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126/109=1,2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1Пфit -факти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ческое значение i-</w:t>
      </w:r>
      <w:proofErr w:type="spell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го</w:t>
      </w:r>
      <w:proofErr w:type="spell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t. ед.0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Количество приобретённых костюмов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2Ппit - плановое значение i-</w:t>
      </w:r>
      <w:proofErr w:type="spell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го</w:t>
      </w:r>
      <w:proofErr w:type="spell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t.ед.5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Количество приобретённых костюмов 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0/5= 0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1Пфit -фактическое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t. ед.  35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D89">
        <w:rPr>
          <w:rFonts w:ascii="Times New Roman" w:eastAsia="Times New Roman" w:hAnsi="Times New Roman" w:cs="Times New Roman"/>
        </w:rPr>
        <w:t>Количество приобретенного звукового, мультимедийного</w:t>
      </w:r>
      <w:r>
        <w:rPr>
          <w:rFonts w:ascii="Times New Roman" w:eastAsia="Times New Roman" w:hAnsi="Times New Roman" w:cs="Times New Roman"/>
        </w:rPr>
        <w:t xml:space="preserve"> </w:t>
      </w:r>
      <w:r w:rsidRPr="002D1D89">
        <w:rPr>
          <w:rFonts w:ascii="Times New Roman" w:eastAsia="Times New Roman" w:hAnsi="Times New Roman" w:cs="Times New Roman"/>
        </w:rPr>
        <w:t xml:space="preserve">оборудования и </w:t>
      </w:r>
      <w:r w:rsidRPr="002D1D89">
        <w:rPr>
          <w:rFonts w:ascii="Times New Roman" w:eastAsiaTheme="minorEastAsia" w:hAnsi="Times New Roman" w:cs="Times New Roman"/>
          <w:lang w:eastAsia="ru-RU"/>
        </w:rPr>
        <w:t xml:space="preserve"> мебели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2Ппit - плановое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t ед.  8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D89">
        <w:rPr>
          <w:rFonts w:ascii="Times New Roman" w:eastAsia="Times New Roman" w:hAnsi="Times New Roman" w:cs="Times New Roman"/>
        </w:rPr>
        <w:t>Количество приобретенного звукового, мультимедийного</w:t>
      </w:r>
      <w:r>
        <w:rPr>
          <w:rFonts w:ascii="Times New Roman" w:eastAsia="Times New Roman" w:hAnsi="Times New Roman" w:cs="Times New Roman"/>
        </w:rPr>
        <w:t xml:space="preserve"> </w:t>
      </w:r>
      <w:r w:rsidRPr="002D1D89">
        <w:rPr>
          <w:rFonts w:ascii="Times New Roman" w:eastAsia="Times New Roman" w:hAnsi="Times New Roman" w:cs="Times New Roman"/>
        </w:rPr>
        <w:t xml:space="preserve">оборудования и </w:t>
      </w:r>
      <w:r w:rsidRPr="002D1D89">
        <w:rPr>
          <w:rFonts w:ascii="Times New Roman" w:eastAsiaTheme="minorEastAsia" w:hAnsi="Times New Roman" w:cs="Times New Roman"/>
          <w:lang w:eastAsia="ru-RU"/>
        </w:rPr>
        <w:t xml:space="preserve"> мебели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35/8= 4,4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3386 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посещений библиотеки 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2992 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посещений библиотеки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3495/3141= 1,1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ед.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11043 Количество книговыдачи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ед.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7200 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книговыдачи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9529/7300= 1,3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ед.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спортивных мероприятий 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Пп</w:t>
      </w:r>
      <w:proofErr w:type="gram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го</w:t>
      </w:r>
      <w:proofErr w:type="spell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ед.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15 Количество спортивных мероприятий </w:t>
      </w:r>
    </w:p>
    <w:p w:rsidR="00610941" w:rsidRDefault="00610941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10941" w:rsidRDefault="00610941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 </w:t>
      </w:r>
      <w:proofErr w:type="spellStart"/>
      <w:r w:rsidR="002D1D89"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Пф</w:t>
      </w:r>
      <w:proofErr w:type="gramStart"/>
      <w:r w:rsidR="002D1D89"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proofErr w:type="gram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= ------ =         20/15= 1,3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2D1D89"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Пп</w:t>
      </w:r>
      <w:proofErr w:type="gramStart"/>
      <w:r w:rsidR="002D1D89"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Пф</w:t>
      </w:r>
      <w:proofErr w:type="gram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го</w:t>
      </w:r>
      <w:proofErr w:type="spell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чел.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35 Количество человек занимающихся в спортивных секциях 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Пп</w:t>
      </w:r>
      <w:proofErr w:type="gram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>го</w:t>
      </w:r>
      <w:proofErr w:type="spellEnd"/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чел.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35 Количество человек занимающихся в спортивных секциях 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40/35= 1,1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89" w:rsidRPr="002D1D89" w:rsidRDefault="002D1D89" w:rsidP="002D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Интегральная оценка результативности Программы в год t определяется по следующей формуле: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89" w:rsidRPr="00610941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1D89"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SUM </w:t>
      </w:r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D1D89"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                                 </w:t>
      </w:r>
    </w:p>
    <w:p w:rsidR="002D1D89" w:rsidRPr="00610941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61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</w:t>
      </w:r>
      <w:r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1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0,98; 0; 1,2; 0; 4,4; 1,1; 1,3; 1,3; 1,1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 показателей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1)Количество культурно-досуговых мероприятий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2)Количество участников самодеятельных коллективов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3)Количество приобретённых костюмов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Прирост количества мероприятий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приобретенного звукового, мультимедийного оборудования и  мебели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6)Количество книговыдачи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7)Количество посещений библиотеки 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спортивных мероприятий 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2D1D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человек занимающихся в спортивных секциях 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= ((0,98+0+1,2+0+4,4+1,1+1,3+1,3+1,1)/9)*100=126%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 x 100,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610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2D1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7286,1/</w:t>
      </w:r>
      <w:r w:rsidRPr="002D1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7294,7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99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100= 126/99*100=  127</w:t>
      </w:r>
    </w:p>
    <w:p w:rsidR="002D1D89" w:rsidRPr="002D1D89" w:rsidRDefault="00610941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D1D89"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89" w:rsidRPr="002D1D89" w:rsidRDefault="002D1D89" w:rsidP="002D1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программы  </w:t>
      </w:r>
      <w:r w:rsidRPr="002D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127%. </w:t>
      </w: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более высокая по сравнению </w:t>
      </w:r>
      <w:proofErr w:type="gramStart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запланированной.</w:t>
      </w:r>
    </w:p>
    <w:p w:rsidR="002D1D89" w:rsidRPr="002D1D89" w:rsidRDefault="002D1D89" w:rsidP="002D1D89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D1D89">
        <w:rPr>
          <w:rFonts w:ascii="Times New Roman" w:eastAsiaTheme="minorEastAsia" w:hAnsi="Times New Roman" w:cs="Times New Roman"/>
          <w:sz w:val="32"/>
          <w:szCs w:val="32"/>
          <w:lang w:eastAsia="ru-RU"/>
        </w:rPr>
        <w:br w:type="page"/>
      </w:r>
    </w:p>
    <w:p w:rsidR="002D1D89" w:rsidRPr="002D1D89" w:rsidRDefault="002D1D89" w:rsidP="002D1D8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1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Информация о внесении изменений в программу</w:t>
      </w:r>
    </w:p>
    <w:p w:rsidR="002D1D89" w:rsidRDefault="002D1D89" w:rsidP="002D1D8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1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2D1D89" w:rsidRDefault="002D1D89" w:rsidP="002D1D8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Pr="002D1D89" w:rsidRDefault="002D1D89" w:rsidP="002D1D8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3869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1560"/>
        <w:gridCol w:w="2693"/>
        <w:gridCol w:w="1559"/>
        <w:gridCol w:w="1712"/>
      </w:tblGrid>
      <w:tr w:rsidR="002D1D89" w:rsidRPr="002D1D89" w:rsidTr="002D1D89">
        <w:tc>
          <w:tcPr>
            <w:tcW w:w="3085" w:type="dxa"/>
            <w:vMerge w:val="restart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Мероприятия</w:t>
            </w:r>
          </w:p>
        </w:tc>
        <w:tc>
          <w:tcPr>
            <w:tcW w:w="4820" w:type="dxa"/>
            <w:gridSpan w:val="3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данные на 01.01.2024г. </w:t>
            </w:r>
          </w:p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Постановление от  30.03.2022г№ 49.,с внесенными изменениями постановлениями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</w:t>
            </w: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от  20.06.2022г№ 150, от 10.02.2023г. № 32</w:t>
            </w:r>
          </w:p>
        </w:tc>
        <w:tc>
          <w:tcPr>
            <w:tcW w:w="5964" w:type="dxa"/>
            <w:gridSpan w:val="3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Согласно Постановлению</w:t>
            </w: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</w:t>
            </w: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от 15.01.2024г.№ 04</w:t>
            </w:r>
          </w:p>
        </w:tc>
      </w:tr>
      <w:tr w:rsidR="002D1D89" w:rsidRPr="002D1D89" w:rsidTr="002D1D89">
        <w:trPr>
          <w:trHeight w:val="1165"/>
        </w:trPr>
        <w:tc>
          <w:tcPr>
            <w:tcW w:w="3085" w:type="dxa"/>
            <w:vMerge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Значения целевых показателей</w:t>
            </w:r>
          </w:p>
          <w:p w:rsidR="002D1D89" w:rsidRPr="002D1D89" w:rsidRDefault="002D1D89" w:rsidP="002D1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693" w:type="dxa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1712" w:type="dxa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2D1D89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(тыс. руб.)</w:t>
            </w:r>
          </w:p>
        </w:tc>
      </w:tr>
      <w:tr w:rsidR="002D1D89" w:rsidRPr="002D1D89" w:rsidTr="002D1D89">
        <w:trPr>
          <w:trHeight w:val="826"/>
        </w:trPr>
        <w:tc>
          <w:tcPr>
            <w:tcW w:w="3085" w:type="dxa"/>
            <w:vMerge w:val="restart"/>
            <w:vAlign w:val="center"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1D8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культурно-досуговой деятельности»</w:t>
            </w:r>
          </w:p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231 ед.</w:t>
            </w:r>
          </w:p>
        </w:tc>
        <w:tc>
          <w:tcPr>
            <w:tcW w:w="1560" w:type="dxa"/>
            <w:vMerge w:val="restart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D1D89">
              <w:rPr>
                <w:rFonts w:ascii="Times New Roman" w:eastAsia="Arial" w:hAnsi="Times New Roman" w:cs="Times New Roman"/>
                <w:lang w:eastAsia="ar-SA"/>
              </w:rPr>
              <w:t>6141,1</w:t>
            </w: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культурно-досуговых мероприятий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color w:val="00000A"/>
              </w:rPr>
              <w:t>231</w:t>
            </w: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 xml:space="preserve"> ед.</w:t>
            </w:r>
          </w:p>
        </w:tc>
        <w:tc>
          <w:tcPr>
            <w:tcW w:w="1712" w:type="dxa"/>
            <w:vMerge w:val="restart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D1D89">
              <w:rPr>
                <w:rFonts w:ascii="Times New Roman" w:eastAsia="Arial" w:hAnsi="Times New Roman" w:cs="Times New Roman"/>
                <w:lang w:eastAsia="ar-SA"/>
              </w:rPr>
              <w:t>6746,0</w:t>
            </w:r>
          </w:p>
        </w:tc>
      </w:tr>
      <w:tr w:rsidR="002D1D89" w:rsidRPr="002D1D89" w:rsidTr="002D1D89">
        <w:trPr>
          <w:trHeight w:val="674"/>
        </w:trPr>
        <w:tc>
          <w:tcPr>
            <w:tcW w:w="3085" w:type="dxa"/>
            <w:vMerge/>
            <w:vAlign w:val="center"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Прирост количества мероприятий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20%</w:t>
            </w:r>
          </w:p>
        </w:tc>
        <w:tc>
          <w:tcPr>
            <w:tcW w:w="1560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Прирост количества мероприятий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20%</w:t>
            </w:r>
          </w:p>
        </w:tc>
        <w:tc>
          <w:tcPr>
            <w:tcW w:w="1712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D1D89" w:rsidRPr="002D1D89" w:rsidTr="002D1D89">
        <w:trPr>
          <w:trHeight w:val="995"/>
        </w:trPr>
        <w:tc>
          <w:tcPr>
            <w:tcW w:w="3085" w:type="dxa"/>
            <w:vMerge/>
            <w:vAlign w:val="center"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приобретённых костюмов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5 ед.</w:t>
            </w:r>
          </w:p>
        </w:tc>
        <w:tc>
          <w:tcPr>
            <w:tcW w:w="1560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приобретённых костюмов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5ед.</w:t>
            </w:r>
          </w:p>
        </w:tc>
        <w:tc>
          <w:tcPr>
            <w:tcW w:w="1712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D1D89" w:rsidRPr="002D1D89" w:rsidTr="002D1D89">
        <w:trPr>
          <w:trHeight w:val="995"/>
        </w:trPr>
        <w:tc>
          <w:tcPr>
            <w:tcW w:w="3085" w:type="dxa"/>
            <w:vMerge/>
            <w:vAlign w:val="center"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участников самодеятельных коллективов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109чел.</w:t>
            </w:r>
          </w:p>
        </w:tc>
        <w:tc>
          <w:tcPr>
            <w:tcW w:w="1560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участников самодеятельных коллективов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109 чел.</w:t>
            </w:r>
          </w:p>
        </w:tc>
        <w:tc>
          <w:tcPr>
            <w:tcW w:w="1712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D1D89" w:rsidRPr="002D1D89" w:rsidTr="002D1D89">
        <w:trPr>
          <w:trHeight w:val="763"/>
        </w:trPr>
        <w:tc>
          <w:tcPr>
            <w:tcW w:w="3085" w:type="dxa"/>
            <w:vMerge/>
            <w:vAlign w:val="center"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приобретенного звукового и мультимедийного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1D89">
              <w:rPr>
                <w:rFonts w:ascii="Times New Roman" w:eastAsia="Times New Roman" w:hAnsi="Times New Roman" w:cs="Times New Roman"/>
              </w:rPr>
              <w:t>и  мебели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9 ед.</w:t>
            </w:r>
          </w:p>
        </w:tc>
        <w:tc>
          <w:tcPr>
            <w:tcW w:w="1560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приобретенного звукового и мультимедийного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1D89">
              <w:rPr>
                <w:rFonts w:ascii="Times New Roman" w:eastAsia="Times New Roman" w:hAnsi="Times New Roman" w:cs="Times New Roman"/>
              </w:rPr>
              <w:t>и  мебели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9 ед.</w:t>
            </w:r>
          </w:p>
        </w:tc>
        <w:tc>
          <w:tcPr>
            <w:tcW w:w="1712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D1D89" w:rsidRPr="002D1D89" w:rsidTr="002D1D89">
        <w:tc>
          <w:tcPr>
            <w:tcW w:w="3085" w:type="dxa"/>
            <w:vMerge w:val="restart"/>
            <w:vAlign w:val="center"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1D89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«Поддержка творческих народных </w:t>
            </w:r>
            <w:r w:rsidRPr="002D1D89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коллективов»</w:t>
            </w: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посещений библиотеки 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3141 ед.</w:t>
            </w:r>
          </w:p>
        </w:tc>
        <w:tc>
          <w:tcPr>
            <w:tcW w:w="1560" w:type="dxa"/>
            <w:vMerge w:val="restart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D1D89">
              <w:rPr>
                <w:rFonts w:ascii="Times New Roman" w:eastAsia="Arial" w:hAnsi="Times New Roman" w:cs="Times New Roman"/>
                <w:lang w:eastAsia="ar-SA"/>
              </w:rPr>
              <w:t>363,1</w:t>
            </w: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 xml:space="preserve">Количество посещений библиотеки 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3141 ед.</w:t>
            </w:r>
          </w:p>
        </w:tc>
        <w:tc>
          <w:tcPr>
            <w:tcW w:w="1712" w:type="dxa"/>
            <w:vMerge w:val="restart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D1D89">
              <w:rPr>
                <w:rFonts w:ascii="Times New Roman" w:eastAsia="Arial" w:hAnsi="Times New Roman" w:cs="Times New Roman"/>
                <w:lang w:eastAsia="ar-SA"/>
              </w:rPr>
              <w:t>298,0</w:t>
            </w:r>
          </w:p>
        </w:tc>
      </w:tr>
      <w:tr w:rsidR="002D1D89" w:rsidRPr="002D1D89" w:rsidTr="002D1D89">
        <w:tc>
          <w:tcPr>
            <w:tcW w:w="3085" w:type="dxa"/>
            <w:vMerge/>
            <w:vAlign w:val="center"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книговыдачи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7300 ед.</w:t>
            </w:r>
          </w:p>
        </w:tc>
        <w:tc>
          <w:tcPr>
            <w:tcW w:w="1560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книговыдачи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7300 ед.</w:t>
            </w:r>
          </w:p>
        </w:tc>
        <w:tc>
          <w:tcPr>
            <w:tcW w:w="1712" w:type="dxa"/>
            <w:vMerge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D1D89" w:rsidRPr="002D1D89" w:rsidTr="002D1D89">
        <w:tc>
          <w:tcPr>
            <w:tcW w:w="3085" w:type="dxa"/>
            <w:vMerge w:val="restart"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1D89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Комплекс процессных мероприятий «Развитие физической  культуры и спорта»</w:t>
            </w: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15 ед.</w:t>
            </w:r>
          </w:p>
        </w:tc>
        <w:tc>
          <w:tcPr>
            <w:tcW w:w="1560" w:type="dxa"/>
            <w:vMerge w:val="restart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D1D89">
              <w:rPr>
                <w:rFonts w:ascii="Times New Roman" w:eastAsia="Arial" w:hAnsi="Times New Roman" w:cs="Times New Roman"/>
                <w:lang w:eastAsia="ar-SA"/>
              </w:rPr>
              <w:t>437,7</w:t>
            </w: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15ед.</w:t>
            </w:r>
          </w:p>
        </w:tc>
        <w:tc>
          <w:tcPr>
            <w:tcW w:w="1712" w:type="dxa"/>
            <w:vMerge w:val="restart"/>
            <w:vAlign w:val="center"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D1D89">
              <w:rPr>
                <w:rFonts w:ascii="Times New Roman" w:eastAsia="Arial" w:hAnsi="Times New Roman" w:cs="Times New Roman"/>
                <w:lang w:eastAsia="ar-SA"/>
              </w:rPr>
              <w:t>236,0</w:t>
            </w:r>
          </w:p>
        </w:tc>
      </w:tr>
      <w:tr w:rsidR="002D1D89" w:rsidRPr="002D1D89" w:rsidTr="002D1D89">
        <w:tc>
          <w:tcPr>
            <w:tcW w:w="3085" w:type="dxa"/>
            <w:vMerge/>
          </w:tcPr>
          <w:p w:rsidR="002D1D89" w:rsidRPr="002D1D89" w:rsidRDefault="002D1D89" w:rsidP="002D1D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человек занимающихся в спортивных секциях</w:t>
            </w:r>
          </w:p>
        </w:tc>
        <w:tc>
          <w:tcPr>
            <w:tcW w:w="1134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35 чел.</w:t>
            </w:r>
          </w:p>
        </w:tc>
        <w:tc>
          <w:tcPr>
            <w:tcW w:w="1560" w:type="dxa"/>
            <w:vMerge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2D1D89" w:rsidRPr="002D1D89" w:rsidRDefault="002D1D89" w:rsidP="002D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D89">
              <w:rPr>
                <w:rFonts w:ascii="Times New Roman" w:eastAsia="Times New Roman" w:hAnsi="Times New Roman" w:cs="Times New Roman"/>
              </w:rPr>
              <w:t>Количество человек занимающихся в спортивных секциях</w:t>
            </w:r>
          </w:p>
        </w:tc>
        <w:tc>
          <w:tcPr>
            <w:tcW w:w="1559" w:type="dxa"/>
            <w:vAlign w:val="center"/>
          </w:tcPr>
          <w:p w:rsidR="002D1D89" w:rsidRPr="002D1D89" w:rsidRDefault="002D1D89" w:rsidP="002D1D8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1D89">
              <w:rPr>
                <w:rFonts w:ascii="Times New Roman" w:eastAsia="Times New Roman" w:hAnsi="Times New Roman" w:cs="Times New Roman"/>
                <w:lang w:eastAsia="ar-SA"/>
              </w:rPr>
              <w:t>35 чел.</w:t>
            </w:r>
          </w:p>
        </w:tc>
        <w:tc>
          <w:tcPr>
            <w:tcW w:w="1712" w:type="dxa"/>
            <w:vMerge/>
          </w:tcPr>
          <w:p w:rsidR="002D1D89" w:rsidRPr="002D1D89" w:rsidRDefault="002D1D89" w:rsidP="002D1D8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2D1D89" w:rsidRPr="002D1D89" w:rsidRDefault="002D1D89" w:rsidP="002D1D8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1D89" w:rsidRPr="002D1D89" w:rsidRDefault="002D1D89" w:rsidP="00ED31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 «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2D1D89" w:rsidRPr="002D1D89" w:rsidRDefault="002D1D89" w:rsidP="00ED31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Реализация муниципальной программы обеспечит</w:t>
      </w:r>
      <w:bookmarkStart w:id="0" w:name="_GoBack"/>
      <w:bookmarkEnd w:id="0"/>
      <w:r w:rsidRPr="002D1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2D1D89" w:rsidRPr="002D1D89" w:rsidRDefault="002D1D89" w:rsidP="002D1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посещений культурно-досуговых мероприятий к концу 2024 г. на 5 %;</w:t>
      </w:r>
    </w:p>
    <w:p w:rsidR="002D1D89" w:rsidRPr="002D1D89" w:rsidRDefault="002D1D89" w:rsidP="002D1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привлекаемых к участию в творческих мероприятиях, в общем числе детей к концу 2024 г. составит 3 %;</w:t>
      </w:r>
    </w:p>
    <w:p w:rsidR="002D1D89" w:rsidRPr="002D1D89" w:rsidRDefault="002D1D89" w:rsidP="002D1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посещений  библиотек к концу 2024 г. на 10 %;</w:t>
      </w:r>
    </w:p>
    <w:p w:rsidR="002D1D89" w:rsidRPr="002D1D89" w:rsidRDefault="002D1D89" w:rsidP="002D1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книговыдач на 0,1 тыс. ед. ежегодно за период реализации программы; </w:t>
      </w:r>
    </w:p>
    <w:p w:rsidR="002D1D89" w:rsidRPr="002D1D89" w:rsidRDefault="002D1D89" w:rsidP="002D1D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приобретённых книг для библиотек муниципального района на 100 экз. ежегодно за период реализации программы.</w:t>
      </w:r>
    </w:p>
    <w:p w:rsidR="002D1D89" w:rsidRPr="002D1D89" w:rsidRDefault="002D1D89" w:rsidP="002D1D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1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реализации муниципальной программы на 2024год</w:t>
      </w: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387"/>
        <w:gridCol w:w="1417"/>
        <w:gridCol w:w="993"/>
        <w:gridCol w:w="1984"/>
        <w:gridCol w:w="1559"/>
      </w:tblGrid>
      <w:tr w:rsidR="002D1D89" w:rsidRPr="002D1D89" w:rsidTr="002D1D89">
        <w:trPr>
          <w:trHeight w:val="49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autoSpaceDE w:val="0"/>
              <w:autoSpaceDN w:val="0"/>
              <w:snapToGri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Запланированные расходы (тыс. руб. в ценах соответствующих лет)</w:t>
            </w:r>
          </w:p>
        </w:tc>
      </w:tr>
      <w:tr w:rsidR="002D1D89" w:rsidRPr="002D1D89" w:rsidTr="002D1D89">
        <w:trPr>
          <w:trHeight w:val="61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9" w:rsidRPr="002D1D89" w:rsidRDefault="002D1D89" w:rsidP="002D1D89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9" w:rsidRPr="002D1D89" w:rsidRDefault="002D1D89" w:rsidP="002D1D89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1D89" w:rsidRPr="002D1D89" w:rsidRDefault="002D1D89" w:rsidP="002D1D89">
      <w:pPr>
        <w:shd w:val="clear" w:color="auto" w:fill="FFFFFF"/>
        <w:tabs>
          <w:tab w:val="left" w:pos="945"/>
        </w:tabs>
        <w:spacing w:after="0"/>
        <w:ind w:right="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387"/>
        <w:gridCol w:w="1417"/>
        <w:gridCol w:w="993"/>
        <w:gridCol w:w="1984"/>
        <w:gridCol w:w="1559"/>
      </w:tblGrid>
      <w:tr w:rsidR="002D1D89" w:rsidRPr="002D1D89" w:rsidTr="002D1D89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1D89" w:rsidRPr="002D1D89" w:rsidTr="002D1D89">
        <w:trPr>
          <w:trHeight w:val="51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«Развитие культуры и физической культуры и спорта в муниципальном образовании Красноозерное сельское поселение муниципального образования Приозерский муниципальный район Ленинградской области» на 2022-2024 годы»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6961,2</w:t>
            </w:r>
          </w:p>
        </w:tc>
      </w:tr>
      <w:tr w:rsidR="002D1D89" w:rsidRPr="002D1D89" w:rsidTr="002D1D89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Прирост количества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приобретённых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81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приобретенного звукового, мультимедийного оборудования и </w:t>
            </w:r>
            <w:r w:rsidRPr="002D1D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посещений библиотеки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3298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книговыдачи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D1D89" w:rsidRPr="002D1D89" w:rsidTr="002D1D89">
        <w:trPr>
          <w:trHeight w:val="193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 занимающихся в спортивных секциях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89" w:rsidRPr="002D1D89" w:rsidRDefault="002D1D89" w:rsidP="002D1D8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D8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89" w:rsidRPr="002D1D89" w:rsidRDefault="002D1D89" w:rsidP="002D1D8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1D89" w:rsidRPr="005D5C22" w:rsidRDefault="002D1D89" w:rsidP="00ED318F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D1D89" w:rsidRPr="005D5C22" w:rsidSect="002D1D89">
      <w:headerReference w:type="default" r:id="rId10"/>
      <w:pgSz w:w="16838" w:h="11905" w:orient="landscape"/>
      <w:pgMar w:top="851" w:right="709" w:bottom="851" w:left="1134" w:header="284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41" w:rsidRDefault="00610941" w:rsidP="00EA097C">
      <w:pPr>
        <w:spacing w:after="0" w:line="240" w:lineRule="auto"/>
      </w:pPr>
      <w:r>
        <w:separator/>
      </w:r>
    </w:p>
  </w:endnote>
  <w:endnote w:type="continuationSeparator" w:id="0">
    <w:p w:rsidR="00610941" w:rsidRDefault="00610941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41" w:rsidRDefault="00610941" w:rsidP="00EA097C">
      <w:pPr>
        <w:spacing w:after="0" w:line="240" w:lineRule="auto"/>
      </w:pPr>
      <w:r>
        <w:separator/>
      </w:r>
    </w:p>
  </w:footnote>
  <w:footnote w:type="continuationSeparator" w:id="0">
    <w:p w:rsidR="00610941" w:rsidRDefault="00610941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41" w:rsidRDefault="00610941">
    <w:pPr>
      <w:pStyle w:val="af2"/>
      <w:jc w:val="center"/>
    </w:pPr>
  </w:p>
  <w:p w:rsidR="00610941" w:rsidRDefault="0061094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2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8"/>
  </w:num>
  <w:num w:numId="5">
    <w:abstractNumId w:val="11"/>
  </w:num>
  <w:num w:numId="6">
    <w:abstractNumId w:val="25"/>
  </w:num>
  <w:num w:numId="7">
    <w:abstractNumId w:val="14"/>
  </w:num>
  <w:num w:numId="8">
    <w:abstractNumId w:val="2"/>
  </w:num>
  <w:num w:numId="9">
    <w:abstractNumId w:val="18"/>
  </w:num>
  <w:num w:numId="10">
    <w:abstractNumId w:val="21"/>
  </w:num>
  <w:num w:numId="11">
    <w:abstractNumId w:val="7"/>
  </w:num>
  <w:num w:numId="12">
    <w:abstractNumId w:val="22"/>
  </w:num>
  <w:num w:numId="13">
    <w:abstractNumId w:val="12"/>
  </w:num>
  <w:num w:numId="14">
    <w:abstractNumId w:val="27"/>
  </w:num>
  <w:num w:numId="15">
    <w:abstractNumId w:val="19"/>
  </w:num>
  <w:num w:numId="16">
    <w:abstractNumId w:val="13"/>
  </w:num>
  <w:num w:numId="17">
    <w:abstractNumId w:val="3"/>
  </w:num>
  <w:num w:numId="18">
    <w:abstractNumId w:val="26"/>
  </w:num>
  <w:num w:numId="19">
    <w:abstractNumId w:val="20"/>
  </w:num>
  <w:num w:numId="20">
    <w:abstractNumId w:val="10"/>
  </w:num>
  <w:num w:numId="21">
    <w:abstractNumId w:val="6"/>
  </w:num>
  <w:num w:numId="22">
    <w:abstractNumId w:val="0"/>
  </w:num>
  <w:num w:numId="23">
    <w:abstractNumId w:val="5"/>
  </w:num>
  <w:num w:numId="24">
    <w:abstractNumId w:val="4"/>
  </w:num>
  <w:num w:numId="25">
    <w:abstractNumId w:val="1"/>
  </w:num>
  <w:num w:numId="26">
    <w:abstractNumId w:val="29"/>
  </w:num>
  <w:num w:numId="27">
    <w:abstractNumId w:val="28"/>
  </w:num>
  <w:num w:numId="28">
    <w:abstractNumId w:val="17"/>
  </w:num>
  <w:num w:numId="29">
    <w:abstractNumId w:val="15"/>
  </w:num>
  <w:num w:numId="30">
    <w:abstractNumId w:val="24"/>
  </w:num>
  <w:num w:numId="31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D1D8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34EB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0941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030A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0B69"/>
    <w:rsid w:val="009A13A7"/>
    <w:rsid w:val="009A4C98"/>
    <w:rsid w:val="009B5BC6"/>
    <w:rsid w:val="009C004E"/>
    <w:rsid w:val="009C2D41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A647D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18F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numbering" w:customStyle="1" w:styleId="12">
    <w:name w:val="Нет списка1"/>
    <w:next w:val="a2"/>
    <w:uiPriority w:val="99"/>
    <w:semiHidden/>
    <w:unhideWhenUsed/>
    <w:rsid w:val="002D1D89"/>
  </w:style>
  <w:style w:type="table" w:customStyle="1" w:styleId="13">
    <w:name w:val="Сетка таблицы1"/>
    <w:basedOn w:val="a1"/>
    <w:next w:val="af6"/>
    <w:uiPriority w:val="59"/>
    <w:rsid w:val="002D1D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6"/>
    <w:rsid w:val="002D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D1D89"/>
  </w:style>
  <w:style w:type="character" w:customStyle="1" w:styleId="T1">
    <w:name w:val="T1"/>
    <w:uiPriority w:val="99"/>
    <w:rsid w:val="002D1D89"/>
  </w:style>
  <w:style w:type="paragraph" w:customStyle="1" w:styleId="ConsNormal">
    <w:name w:val="ConsNormal"/>
    <w:rsid w:val="002D1D8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аголовок 2"/>
    <w:rsid w:val="002D1D89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2D1D89"/>
  </w:style>
  <w:style w:type="paragraph" w:styleId="HTML">
    <w:name w:val="HTML Preformatted"/>
    <w:basedOn w:val="a"/>
    <w:link w:val="HTML0"/>
    <w:rsid w:val="002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1D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3"/>
    <w:rsid w:val="002D1D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D1D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Нормальный (таблица)"/>
    <w:basedOn w:val="a"/>
    <w:next w:val="a"/>
    <w:rsid w:val="002D1D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d">
    <w:name w:val="Block Text"/>
    <w:basedOn w:val="a"/>
    <w:rsid w:val="002D1D89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D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4">
    <w:name w:val="Сетка таблицы2"/>
    <w:basedOn w:val="a1"/>
    <w:next w:val="af6"/>
    <w:rsid w:val="002D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08DA-A87D-44E0-8E88-B175646B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24</cp:revision>
  <cp:lastPrinted>2019-12-20T07:11:00Z</cp:lastPrinted>
  <dcterms:created xsi:type="dcterms:W3CDTF">2022-09-15T09:47:00Z</dcterms:created>
  <dcterms:modified xsi:type="dcterms:W3CDTF">2024-03-22T09:09:00Z</dcterms:modified>
</cp:coreProperties>
</file>